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89A2" w14:textId="77777777" w:rsidR="006215DB" w:rsidRPr="00617106" w:rsidRDefault="006215DB" w:rsidP="006215DB">
      <w:pPr>
        <w:pStyle w:val="Nadpis1"/>
      </w:pPr>
      <w:r>
        <w:t>Odkazy na on-line hry</w:t>
      </w:r>
    </w:p>
    <w:p w14:paraId="5F15C6AB" w14:textId="77777777" w:rsidR="006215DB" w:rsidRPr="00617106" w:rsidRDefault="006215DB" w:rsidP="006215DB">
      <w:pPr>
        <w:suppressAutoHyphens w:val="0"/>
        <w:autoSpaceDN/>
        <w:spacing w:after="0" w:line="240" w:lineRule="auto"/>
        <w:jc w:val="both"/>
        <w:textAlignment w:val="auto"/>
        <w:rPr>
          <w:rFonts w:cs="Arial"/>
          <w:i/>
          <w:sz w:val="20"/>
        </w:rPr>
      </w:pPr>
    </w:p>
    <w:p w14:paraId="61737E83" w14:textId="77777777" w:rsidR="006215DB" w:rsidRPr="00617106" w:rsidRDefault="006215DB" w:rsidP="006215DB">
      <w:pPr>
        <w:pStyle w:val="Nadpis2"/>
        <w:spacing w:after="0" w:line="360" w:lineRule="auto"/>
      </w:pPr>
      <w:bookmarkStart w:id="0" w:name="_Toc18393782"/>
      <w:bookmarkStart w:id="1" w:name="_Hlk16505862"/>
      <w:r w:rsidRPr="00617106">
        <w:t>2.1 Tematický blok č. 1 (Produkce a recyklace odpadů</w:t>
      </w:r>
      <w:bookmarkEnd w:id="0"/>
      <w:r w:rsidRPr="00617106">
        <w:t>)</w:t>
      </w:r>
    </w:p>
    <w:p w14:paraId="26C9531D" w14:textId="77777777" w:rsidR="006215DB" w:rsidRPr="00617106" w:rsidRDefault="006215DB" w:rsidP="006215DB">
      <w:pPr>
        <w:suppressAutoHyphens w:val="0"/>
        <w:autoSpaceDN/>
        <w:spacing w:before="120"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(1) </w:t>
      </w:r>
      <w:hyperlink r:id="rId4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Waste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production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pairing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game)</w:t>
        </w:r>
      </w:hyperlink>
    </w:p>
    <w:p w14:paraId="14864C1D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>(2)</w:t>
      </w:r>
      <w:r w:rsidRPr="00617106">
        <w:rPr>
          <w:rFonts w:cs="Arial"/>
        </w:rPr>
        <w:t xml:space="preserve"> </w:t>
      </w:r>
      <w:hyperlink r:id="rId5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Waste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production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word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grid</w:t>
        </w:r>
        <w:proofErr w:type="spellEnd"/>
        <w:r w:rsidRPr="00617106">
          <w:rPr>
            <w:rFonts w:cs="Arial"/>
            <w:color w:val="0563C1"/>
            <w:u w:val="single"/>
          </w:rPr>
          <w:t>)</w:t>
        </w:r>
      </w:hyperlink>
    </w:p>
    <w:p w14:paraId="7F22C06F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  <w:b/>
        </w:rPr>
      </w:pPr>
      <w:r w:rsidRPr="00617106">
        <w:rPr>
          <w:rFonts w:cs="Arial"/>
          <w:b/>
        </w:rPr>
        <w:t xml:space="preserve">(3) </w:t>
      </w:r>
      <w:hyperlink r:id="rId6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Types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of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waste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matching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pair)</w:t>
        </w:r>
      </w:hyperlink>
      <w:r w:rsidRPr="00617106">
        <w:rPr>
          <w:rFonts w:cs="Arial"/>
          <w:b/>
        </w:rPr>
        <w:t xml:space="preserve"> </w:t>
      </w:r>
    </w:p>
    <w:p w14:paraId="733D6299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(4) </w:t>
      </w:r>
      <w:hyperlink r:id="rId7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Types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of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waste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freetext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input)</w:t>
        </w:r>
      </w:hyperlink>
      <w:r w:rsidRPr="00617106">
        <w:rPr>
          <w:rFonts w:cs="Arial"/>
        </w:rPr>
        <w:t xml:space="preserve"> </w:t>
      </w:r>
    </w:p>
    <w:p w14:paraId="14FC8697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(5) </w:t>
      </w:r>
      <w:hyperlink r:id="rId8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Properties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of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waste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hangman</w:t>
        </w:r>
        <w:proofErr w:type="spellEnd"/>
        <w:r w:rsidRPr="00617106">
          <w:rPr>
            <w:rFonts w:cs="Arial"/>
            <w:color w:val="0563C1"/>
            <w:u w:val="single"/>
          </w:rPr>
          <w:t>)</w:t>
        </w:r>
      </w:hyperlink>
      <w:r w:rsidRPr="00617106">
        <w:rPr>
          <w:rFonts w:cs="Arial"/>
        </w:rPr>
        <w:t xml:space="preserve"> </w:t>
      </w:r>
    </w:p>
    <w:p w14:paraId="36C3FDD6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(6) </w:t>
      </w:r>
      <w:hyperlink r:id="rId9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Properties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of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waste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cloze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test)</w:t>
        </w:r>
      </w:hyperlink>
      <w:r w:rsidRPr="00617106">
        <w:rPr>
          <w:rFonts w:cs="Arial"/>
        </w:rPr>
        <w:t xml:space="preserve"> </w:t>
      </w:r>
    </w:p>
    <w:p w14:paraId="17EDD050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(7) </w:t>
      </w:r>
      <w:hyperlink r:id="rId10" w:history="1">
        <w:r w:rsidRPr="00617106">
          <w:rPr>
            <w:rFonts w:cs="Arial"/>
            <w:color w:val="0563C1"/>
            <w:u w:val="single"/>
          </w:rPr>
          <w:t>odkaz: REVISION (</w:t>
        </w:r>
        <w:proofErr w:type="spellStart"/>
        <w:r w:rsidRPr="00617106">
          <w:rPr>
            <w:rFonts w:cs="Arial"/>
            <w:color w:val="0563C1"/>
            <w:u w:val="single"/>
          </w:rPr>
          <w:t>crossword</w:t>
        </w:r>
        <w:proofErr w:type="spellEnd"/>
        <w:r w:rsidRPr="00617106">
          <w:rPr>
            <w:rFonts w:cs="Arial"/>
            <w:color w:val="0563C1"/>
            <w:u w:val="single"/>
          </w:rPr>
          <w:t>)</w:t>
        </w:r>
      </w:hyperlink>
      <w:r w:rsidRPr="00617106">
        <w:rPr>
          <w:rFonts w:cs="Arial"/>
        </w:rPr>
        <w:t xml:space="preserve"> </w:t>
      </w:r>
    </w:p>
    <w:p w14:paraId="195D512D" w14:textId="77777777" w:rsidR="006215DB" w:rsidRPr="00617106" w:rsidRDefault="006215DB" w:rsidP="006215DB">
      <w:pPr>
        <w:pBdr>
          <w:bottom w:val="single" w:sz="12" w:space="1" w:color="auto"/>
        </w:pBd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</w:p>
    <w:p w14:paraId="2BFFE319" w14:textId="77777777" w:rsidR="006215DB" w:rsidRPr="00617106" w:rsidRDefault="006215DB" w:rsidP="006215DB">
      <w:pPr>
        <w:pStyle w:val="Nadpis2"/>
        <w:spacing w:after="0" w:line="360" w:lineRule="auto"/>
      </w:pPr>
      <w:bookmarkStart w:id="2" w:name="_Toc18393783"/>
      <w:r w:rsidRPr="00617106">
        <w:t>2.2 Tematický blok č. 2 (Vítejte na škole v přírodě)</w:t>
      </w:r>
      <w:bookmarkEnd w:id="2"/>
    </w:p>
    <w:p w14:paraId="12B7EEF5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  <w:b/>
        </w:rPr>
      </w:pPr>
      <w:r w:rsidRPr="00617106">
        <w:rPr>
          <w:rFonts w:cs="Arial"/>
          <w:b/>
        </w:rPr>
        <w:t xml:space="preserve">(8) </w:t>
      </w:r>
      <w:hyperlink r:id="rId11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Description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of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the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picture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1</w:t>
        </w:r>
      </w:hyperlink>
      <w:r w:rsidRPr="00617106">
        <w:rPr>
          <w:rFonts w:cs="Arial"/>
          <w:b/>
        </w:rPr>
        <w:t xml:space="preserve"> </w:t>
      </w:r>
    </w:p>
    <w:p w14:paraId="3556DB50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  <w:b/>
        </w:rPr>
      </w:pPr>
      <w:r w:rsidRPr="00617106">
        <w:rPr>
          <w:rFonts w:cs="Arial"/>
          <w:b/>
        </w:rPr>
        <w:t xml:space="preserve">(9) </w:t>
      </w:r>
      <w:hyperlink r:id="rId12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Description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of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the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picture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2</w:t>
        </w:r>
      </w:hyperlink>
      <w:r w:rsidRPr="00617106">
        <w:rPr>
          <w:rFonts w:cs="Arial"/>
          <w:b/>
        </w:rPr>
        <w:t xml:space="preserve"> </w:t>
      </w:r>
    </w:p>
    <w:p w14:paraId="60284947" w14:textId="77777777" w:rsidR="006215DB" w:rsidRPr="00617106" w:rsidRDefault="006215DB" w:rsidP="006215DB">
      <w:pPr>
        <w:pBdr>
          <w:bottom w:val="single" w:sz="12" w:space="0" w:color="auto"/>
        </w:pBdr>
        <w:suppressAutoHyphens w:val="0"/>
        <w:autoSpaceDN/>
        <w:spacing w:after="0" w:line="360" w:lineRule="auto"/>
        <w:jc w:val="both"/>
        <w:textAlignment w:val="auto"/>
        <w:rPr>
          <w:rFonts w:cs="Arial"/>
          <w:b/>
        </w:rPr>
      </w:pPr>
      <w:r w:rsidRPr="00617106">
        <w:rPr>
          <w:rFonts w:cs="Arial"/>
          <w:b/>
        </w:rPr>
        <w:t xml:space="preserve">(10) </w:t>
      </w:r>
      <w:hyperlink r:id="rId13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Description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of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the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picture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3</w:t>
        </w:r>
      </w:hyperlink>
    </w:p>
    <w:p w14:paraId="049011FF" w14:textId="77777777" w:rsidR="006215DB" w:rsidRPr="00617106" w:rsidRDefault="006215DB" w:rsidP="006215DB">
      <w:pPr>
        <w:pBdr>
          <w:bottom w:val="single" w:sz="12" w:space="0" w:color="auto"/>
        </w:pBdr>
        <w:suppressAutoHyphens w:val="0"/>
        <w:autoSpaceDN/>
        <w:spacing w:after="0" w:line="360" w:lineRule="auto"/>
        <w:jc w:val="both"/>
        <w:textAlignment w:val="auto"/>
        <w:rPr>
          <w:rFonts w:cs="Arial"/>
          <w:b/>
        </w:rPr>
      </w:pPr>
    </w:p>
    <w:p w14:paraId="260F1803" w14:textId="77777777" w:rsidR="006215DB" w:rsidRPr="00617106" w:rsidRDefault="006215DB" w:rsidP="006215DB">
      <w:pPr>
        <w:pStyle w:val="Nadpis2"/>
        <w:spacing w:after="0" w:line="360" w:lineRule="auto"/>
      </w:pPr>
      <w:bookmarkStart w:id="3" w:name="_Toc18393784"/>
      <w:r w:rsidRPr="00617106">
        <w:t>2.3 Tematický blok č. 3 (</w:t>
      </w:r>
      <w:proofErr w:type="spellStart"/>
      <w:r w:rsidRPr="00617106">
        <w:t>Refuse</w:t>
      </w:r>
      <w:proofErr w:type="spellEnd"/>
      <w:r w:rsidRPr="00617106">
        <w:t xml:space="preserve"> a </w:t>
      </w:r>
      <w:proofErr w:type="spellStart"/>
      <w:r w:rsidRPr="00617106">
        <w:t>reduce</w:t>
      </w:r>
      <w:proofErr w:type="spellEnd"/>
      <w:r w:rsidRPr="00617106">
        <w:t>)</w:t>
      </w:r>
      <w:bookmarkEnd w:id="3"/>
    </w:p>
    <w:p w14:paraId="2C1903A8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(11) </w:t>
      </w:r>
      <w:hyperlink r:id="rId14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Presentation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cloze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test)</w:t>
        </w:r>
      </w:hyperlink>
    </w:p>
    <w:p w14:paraId="56AE1255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(12) </w:t>
      </w:r>
      <w:hyperlink r:id="rId15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Presentation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(</w:t>
        </w:r>
        <w:proofErr w:type="spellStart"/>
        <w:r w:rsidRPr="00617106">
          <w:rPr>
            <w:rFonts w:cs="Arial"/>
            <w:color w:val="0563C1"/>
            <w:u w:val="single"/>
          </w:rPr>
          <w:t>simple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order</w:t>
        </w:r>
        <w:proofErr w:type="spellEnd"/>
        <w:r w:rsidRPr="00617106">
          <w:rPr>
            <w:rFonts w:cs="Arial"/>
            <w:color w:val="0563C1"/>
            <w:u w:val="single"/>
          </w:rPr>
          <w:t>)</w:t>
        </w:r>
      </w:hyperlink>
    </w:p>
    <w:p w14:paraId="6F021999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(13) </w:t>
      </w:r>
      <w:hyperlink r:id="rId16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Phrases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to use on a </w:t>
        </w:r>
        <w:proofErr w:type="spellStart"/>
        <w:r w:rsidRPr="00617106">
          <w:rPr>
            <w:rFonts w:cs="Arial"/>
            <w:color w:val="0563C1"/>
            <w:u w:val="single"/>
          </w:rPr>
          <w:t>conference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call (</w:t>
        </w:r>
        <w:proofErr w:type="spellStart"/>
        <w:r w:rsidRPr="00617106">
          <w:rPr>
            <w:rFonts w:cs="Arial"/>
            <w:color w:val="0563C1"/>
            <w:u w:val="single"/>
          </w:rPr>
          <w:t>cloze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test)</w:t>
        </w:r>
      </w:hyperlink>
    </w:p>
    <w:p w14:paraId="3E9CF0CD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  <w:b/>
        </w:rPr>
      </w:pPr>
      <w:r w:rsidRPr="00617106">
        <w:rPr>
          <w:rFonts w:cs="Arial"/>
          <w:b/>
        </w:rPr>
        <w:t xml:space="preserve">(14) </w:t>
      </w:r>
      <w:hyperlink r:id="rId17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Phrases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to use on a </w:t>
        </w:r>
        <w:proofErr w:type="spellStart"/>
        <w:r w:rsidRPr="00617106">
          <w:rPr>
            <w:rFonts w:cs="Arial"/>
            <w:color w:val="0563C1"/>
            <w:u w:val="single"/>
          </w:rPr>
          <w:t>conference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call (audio test)</w:t>
        </w:r>
      </w:hyperlink>
      <w:r w:rsidRPr="00617106">
        <w:rPr>
          <w:rFonts w:cs="Arial"/>
          <w:b/>
        </w:rPr>
        <w:t xml:space="preserve"> </w:t>
      </w:r>
    </w:p>
    <w:p w14:paraId="25CEC9CE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</w:rPr>
      </w:pPr>
      <w:r w:rsidRPr="00617106">
        <w:rPr>
          <w:rFonts w:cs="Arial"/>
          <w:b/>
        </w:rPr>
        <w:t xml:space="preserve">(15) </w:t>
      </w:r>
      <w:hyperlink r:id="rId18" w:history="1">
        <w:r w:rsidRPr="00617106">
          <w:rPr>
            <w:rFonts w:cs="Arial"/>
            <w:color w:val="0563C1"/>
            <w:u w:val="single"/>
          </w:rPr>
          <w:t xml:space="preserve">odkaz: </w:t>
        </w:r>
        <w:proofErr w:type="spellStart"/>
        <w:r w:rsidRPr="00617106">
          <w:rPr>
            <w:rFonts w:cs="Arial"/>
            <w:color w:val="0563C1"/>
            <w:u w:val="single"/>
          </w:rPr>
          <w:t>Phrases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to use on a </w:t>
        </w:r>
        <w:proofErr w:type="spellStart"/>
        <w:r w:rsidRPr="00617106">
          <w:rPr>
            <w:rFonts w:cs="Arial"/>
            <w:color w:val="0563C1"/>
            <w:u w:val="single"/>
          </w:rPr>
          <w:t>conference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call (</w:t>
        </w:r>
        <w:proofErr w:type="spellStart"/>
        <w:r w:rsidRPr="00617106">
          <w:rPr>
            <w:rFonts w:cs="Arial"/>
            <w:color w:val="0563C1"/>
            <w:u w:val="single"/>
          </w:rPr>
          <w:t>group</w:t>
        </w:r>
        <w:proofErr w:type="spellEnd"/>
        <w:r w:rsidRPr="00617106">
          <w:rPr>
            <w:rFonts w:cs="Arial"/>
            <w:color w:val="0563C1"/>
            <w:u w:val="single"/>
          </w:rPr>
          <w:t xml:space="preserve"> </w:t>
        </w:r>
        <w:proofErr w:type="spellStart"/>
        <w:r w:rsidRPr="00617106">
          <w:rPr>
            <w:rFonts w:cs="Arial"/>
            <w:color w:val="0563C1"/>
            <w:u w:val="single"/>
          </w:rPr>
          <w:t>assignment</w:t>
        </w:r>
        <w:proofErr w:type="spellEnd"/>
        <w:r w:rsidRPr="00617106">
          <w:rPr>
            <w:rFonts w:cs="Arial"/>
            <w:color w:val="0563C1"/>
            <w:u w:val="single"/>
          </w:rPr>
          <w:t>)</w:t>
        </w:r>
      </w:hyperlink>
      <w:r w:rsidRPr="00617106">
        <w:rPr>
          <w:rFonts w:cs="Arial"/>
        </w:rPr>
        <w:t xml:space="preserve"> </w:t>
      </w:r>
    </w:p>
    <w:p w14:paraId="0920BBCE" w14:textId="77777777" w:rsidR="006215DB" w:rsidRPr="00617106" w:rsidRDefault="006215DB" w:rsidP="006215DB">
      <w:pPr>
        <w:suppressAutoHyphens w:val="0"/>
        <w:autoSpaceDN/>
        <w:spacing w:after="0" w:line="360" w:lineRule="auto"/>
        <w:jc w:val="both"/>
        <w:textAlignment w:val="auto"/>
        <w:rPr>
          <w:rFonts w:cs="Arial"/>
          <w:color w:val="0563C1"/>
          <w:u w:val="single"/>
        </w:rPr>
      </w:pPr>
      <w:r w:rsidRPr="00617106">
        <w:rPr>
          <w:rFonts w:cs="Arial"/>
          <w:b/>
        </w:rPr>
        <w:t xml:space="preserve">(16) </w:t>
      </w:r>
      <w:hyperlink r:id="rId19" w:history="1">
        <w:r w:rsidRPr="00617106">
          <w:rPr>
            <w:rFonts w:cs="Arial"/>
            <w:color w:val="0563C1"/>
            <w:u w:val="single"/>
          </w:rPr>
          <w:t>odkaz: Udržitelná móda (chat)</w:t>
        </w:r>
      </w:hyperlink>
    </w:p>
    <w:p w14:paraId="47D18AC1" w14:textId="77777777" w:rsidR="006215DB" w:rsidRDefault="006215DB" w:rsidP="006215DB">
      <w:pPr>
        <w:suppressAutoHyphens w:val="0"/>
        <w:autoSpaceDN/>
        <w:spacing w:after="0" w:line="360" w:lineRule="auto"/>
        <w:jc w:val="both"/>
        <w:textAlignment w:val="auto"/>
      </w:pPr>
      <w:r w:rsidRPr="00617106">
        <w:rPr>
          <w:rFonts w:cs="Arial"/>
          <w:b/>
        </w:rPr>
        <w:t xml:space="preserve">(17) </w:t>
      </w:r>
      <w:hyperlink r:id="rId20" w:history="1">
        <w:r w:rsidRPr="00617106">
          <w:rPr>
            <w:rFonts w:cs="Arial"/>
            <w:color w:val="0563C1"/>
            <w:u w:val="single"/>
          </w:rPr>
          <w:t>odkaz: Udržitelná móda (</w:t>
        </w:r>
        <w:proofErr w:type="spellStart"/>
        <w:r w:rsidRPr="00617106">
          <w:rPr>
            <w:rFonts w:cs="Arial"/>
            <w:color w:val="0563C1"/>
            <w:u w:val="single"/>
          </w:rPr>
          <w:t>quiz</w:t>
        </w:r>
        <w:proofErr w:type="spellEnd"/>
        <w:r w:rsidRPr="00617106">
          <w:rPr>
            <w:rFonts w:cs="Arial"/>
            <w:color w:val="0563C1"/>
            <w:u w:val="single"/>
          </w:rPr>
          <w:t>)</w:t>
        </w:r>
      </w:hyperlink>
      <w:bookmarkEnd w:id="1"/>
    </w:p>
    <w:p w14:paraId="6ED662B1" w14:textId="77777777" w:rsidR="00943C52" w:rsidRDefault="00943C52">
      <w:bookmarkStart w:id="4" w:name="_GoBack"/>
      <w:bookmarkEnd w:id="4"/>
    </w:p>
    <w:sectPr w:rsidR="0094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52"/>
    <w:rsid w:val="006215DB"/>
    <w:rsid w:val="0094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8C0C2-B845-4D75-BCDF-32C81F93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215D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215DB"/>
    <w:pPr>
      <w:keepNext/>
      <w:keepLines/>
      <w:shd w:val="clear" w:color="auto" w:fill="FF8000"/>
      <w:spacing w:before="240" w:after="240" w:line="251" w:lineRule="auto"/>
      <w:ind w:firstLine="284"/>
      <w:jc w:val="center"/>
      <w:outlineLvl w:val="0"/>
    </w:pPr>
    <w:rPr>
      <w:rFonts w:asciiTheme="minorHAnsi" w:eastAsia="Times New Roman" w:hAnsiTheme="minorHAnsi"/>
      <w:b/>
      <w:color w:val="FFFFFF"/>
      <w:spacing w:val="1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15DB"/>
    <w:pPr>
      <w:keepNext/>
      <w:keepLines/>
      <w:spacing w:before="120" w:after="120" w:line="251" w:lineRule="auto"/>
      <w:ind w:firstLine="284"/>
      <w:outlineLvl w:val="1"/>
    </w:pPr>
    <w:rPr>
      <w:rFonts w:ascii="Calibri Light" w:eastAsia="Times New Roman" w:hAnsi="Calibri Light"/>
      <w:b/>
      <w:color w:val="FF8000"/>
      <w:spacing w:val="10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5DB"/>
    <w:rPr>
      <w:rFonts w:eastAsia="Times New Roman" w:cs="Times New Roman"/>
      <w:b/>
      <w:color w:val="FFFFFF"/>
      <w:spacing w:val="10"/>
      <w:sz w:val="32"/>
      <w:szCs w:val="32"/>
      <w:shd w:val="clear" w:color="auto" w:fill="FF8000"/>
    </w:rPr>
  </w:style>
  <w:style w:type="character" w:customStyle="1" w:styleId="Nadpis2Char">
    <w:name w:val="Nadpis 2 Char"/>
    <w:basedOn w:val="Standardnpsmoodstavce"/>
    <w:link w:val="Nadpis2"/>
    <w:uiPriority w:val="9"/>
    <w:rsid w:val="006215DB"/>
    <w:rPr>
      <w:rFonts w:ascii="Calibri Light" w:eastAsia="Times New Roman" w:hAnsi="Calibri Light" w:cs="Times New Roman"/>
      <w:b/>
      <w:color w:val="FF8000"/>
      <w:spacing w:val="1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qa3cdwi319" TargetMode="External"/><Relationship Id="rId13" Type="http://schemas.openxmlformats.org/officeDocument/2006/relationships/hyperlink" Target="https://learningapps.org/watch?v=p1cs059zn19" TargetMode="External"/><Relationship Id="rId18" Type="http://schemas.openxmlformats.org/officeDocument/2006/relationships/hyperlink" Target="https://learningapps.org/watch?v=pfhued9oc1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earningapps.org/watch?v=pimidqeoc19" TargetMode="External"/><Relationship Id="rId12" Type="http://schemas.openxmlformats.org/officeDocument/2006/relationships/hyperlink" Target="https://learningapps.org/watch?v=potmz9wsk19" TargetMode="External"/><Relationship Id="rId17" Type="http://schemas.openxmlformats.org/officeDocument/2006/relationships/hyperlink" Target="https://learningapps.org/watch?v=pf6n5e8m3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watch?v=pua5i92kt19" TargetMode="External"/><Relationship Id="rId20" Type="http://schemas.openxmlformats.org/officeDocument/2006/relationships/hyperlink" Target="https://learningapps.org/display?v=pit8e1my5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kzye6gt319" TargetMode="External"/><Relationship Id="rId11" Type="http://schemas.openxmlformats.org/officeDocument/2006/relationships/hyperlink" Target="https://learningapps.org/watch?v=p71scgoda19" TargetMode="External"/><Relationship Id="rId5" Type="http://schemas.openxmlformats.org/officeDocument/2006/relationships/hyperlink" Target="https://learningapps.org/watch?v=ph6tq8tdn19" TargetMode="External"/><Relationship Id="rId15" Type="http://schemas.openxmlformats.org/officeDocument/2006/relationships/hyperlink" Target="https://learningapps.org/watch?v=pg1jo0ki319" TargetMode="External"/><Relationship Id="rId10" Type="http://schemas.openxmlformats.org/officeDocument/2006/relationships/hyperlink" Target="https://learningapps.org/watch?v=ppa12h6p319" TargetMode="External"/><Relationship Id="rId19" Type="http://schemas.openxmlformats.org/officeDocument/2006/relationships/hyperlink" Target="https://learningapps.org/watch?v=pdpi7zwmc19" TargetMode="External"/><Relationship Id="rId4" Type="http://schemas.openxmlformats.org/officeDocument/2006/relationships/hyperlink" Target="https://learningapps.org/display?v=pxd89951319" TargetMode="External"/><Relationship Id="rId9" Type="http://schemas.openxmlformats.org/officeDocument/2006/relationships/hyperlink" Target="https://learningapps.org/watch?v=pfkhrdzdc19" TargetMode="External"/><Relationship Id="rId14" Type="http://schemas.openxmlformats.org/officeDocument/2006/relationships/hyperlink" Target="https://learningapps.org/watch?v=pxsdzvm7k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2019-10-03T05:53:00Z</cp:lastPrinted>
  <dcterms:created xsi:type="dcterms:W3CDTF">2019-10-03T05:53:00Z</dcterms:created>
  <dcterms:modified xsi:type="dcterms:W3CDTF">2019-10-03T05:58:00Z</dcterms:modified>
</cp:coreProperties>
</file>